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附件3</w:t>
      </w:r>
      <w:bookmarkStart w:id="0" w:name="_GoBack"/>
      <w:bookmarkEnd w:id="0"/>
      <w:r>
        <w:rPr>
          <w:rFonts w:hint="eastAsia"/>
          <w:b/>
          <w:bCs/>
          <w:sz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成果应用于生产或技术措施应用于实践的证明</w:t>
      </w:r>
    </w:p>
    <w:tbl>
      <w:tblPr>
        <w:tblStyle w:val="3"/>
        <w:tblW w:w="9246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154"/>
        <w:gridCol w:w="1154"/>
        <w:gridCol w:w="1154"/>
        <w:gridCol w:w="1154"/>
        <w:gridCol w:w="1154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 目 名 称</w:t>
            </w:r>
          </w:p>
        </w:tc>
        <w:tc>
          <w:tcPr>
            <w:tcW w:w="6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应 用 单 位</w:t>
            </w:r>
          </w:p>
        </w:tc>
        <w:tc>
          <w:tcPr>
            <w:tcW w:w="6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应用成果起止时间</w:t>
            </w:r>
          </w:p>
        </w:tc>
        <w:tc>
          <w:tcPr>
            <w:tcW w:w="6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 信 地 址</w:t>
            </w:r>
          </w:p>
        </w:tc>
        <w:tc>
          <w:tcPr>
            <w:tcW w:w="69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24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  济  效  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    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 增 产 量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销 售 收 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 增 税 收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新 增 利 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节 支 金 额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 他 收 入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</w:trPr>
        <w:tc>
          <w:tcPr>
            <w:tcW w:w="9246" w:type="dxa"/>
            <w:gridSpan w:val="7"/>
            <w:noWrap w:val="0"/>
            <w:vAlign w:val="top"/>
          </w:tcPr>
          <w:p>
            <w:pPr>
              <w:rPr>
                <w:rFonts w:hint="eastAsia"/>
                <w:spacing w:val="-20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pacing w:val="-20"/>
                <w:sz w:val="28"/>
              </w:rPr>
              <w:t>应用单位财务部门审核意见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192" w:firstLineChars="1330"/>
              <w:rPr>
                <w:rFonts w:hint="eastAsia"/>
                <w:spacing w:val="-20"/>
                <w:sz w:val="28"/>
              </w:rPr>
            </w:pPr>
          </w:p>
          <w:p>
            <w:pPr>
              <w:ind w:firstLine="3192" w:firstLineChars="1330"/>
              <w:rPr>
                <w:rFonts w:hint="eastAsia"/>
                <w:spacing w:val="-20"/>
                <w:sz w:val="28"/>
              </w:rPr>
            </w:pPr>
          </w:p>
          <w:p>
            <w:pPr>
              <w:ind w:firstLine="3192" w:firstLineChars="1330"/>
              <w:rPr>
                <w:rFonts w:hint="eastAsia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应用单位财务部门               （盖章）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年     月     日</w:t>
            </w:r>
          </w:p>
        </w:tc>
      </w:tr>
    </w:tbl>
    <w:p>
      <w:pPr>
        <w:pStyle w:val="2"/>
        <w:ind w:firstLine="0" w:firstLineChars="0"/>
        <w:jc w:val="center"/>
        <w:outlineLvl w:val="1"/>
        <w:rPr>
          <w:rFonts w:hint="eastAsia" w:ascii="宋体" w:hAnsi="宋体"/>
          <w:color w:val="000000"/>
          <w:sz w:val="28"/>
          <w:lang w:eastAsia="zh-CN"/>
        </w:rPr>
      </w:pPr>
    </w:p>
    <w:tbl>
      <w:tblPr>
        <w:tblStyle w:val="3"/>
        <w:tblpPr w:leftFromText="180" w:rightFromText="180" w:vertAnchor="page" w:horzAnchor="page" w:tblpX="1574" w:tblpY="2347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95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社会效益：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955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应用情况：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</w:rPr>
            </w:pPr>
          </w:p>
          <w:p>
            <w:pPr>
              <w:ind w:firstLine="3920" w:firstLineChars="1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应用单位         (盖章)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</w:t>
            </w:r>
          </w:p>
          <w:p>
            <w:pPr>
              <w:ind w:firstLine="4760" w:firstLineChars="17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年     月     日</w:t>
            </w:r>
          </w:p>
        </w:tc>
      </w:tr>
    </w:tbl>
    <w:p>
      <w:pPr>
        <w:pStyle w:val="2"/>
        <w:ind w:firstLine="0" w:firstLineChars="0"/>
        <w:jc w:val="center"/>
        <w:outlineLvl w:val="1"/>
        <w:rPr>
          <w:rFonts w:hint="eastAsia" w:ascii="宋体" w:hAnsi="宋体"/>
          <w:color w:val="000000"/>
          <w:sz w:val="28"/>
          <w:lang w:eastAsia="zh-CN"/>
        </w:rPr>
      </w:pPr>
    </w:p>
    <w:p>
      <w:pPr>
        <w:pStyle w:val="2"/>
        <w:ind w:firstLine="0" w:firstLineChars="0"/>
        <w:jc w:val="center"/>
        <w:outlineLvl w:val="1"/>
        <w:rPr>
          <w:rFonts w:hint="eastAsia" w:ascii="宋体" w:hAnsi="宋体"/>
          <w:b/>
          <w:color w:val="00000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E3484"/>
    <w:rsid w:val="191B3A20"/>
    <w:rsid w:val="6E0E3484"/>
    <w:rsid w:val="7F7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2021-01-13T07:21:00Z</dcterms:created>
  <dc:creator>西江月</dc:creator>
  <cp:lastModifiedBy>碧玉</cp:lastModifiedBy>
  <dcterms:modified xsi:type="dcterms:W3CDTF">2021-02-04T02:20:57Z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